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45E" w:rsidRPr="003A345E" w:rsidRDefault="003A345E" w:rsidP="003A345E">
      <w:bookmarkStart w:id="0" w:name="_GoBack"/>
      <w:r w:rsidRPr="003A345E">
        <w:rPr>
          <w:b/>
          <w:bCs/>
        </w:rPr>
        <w:t xml:space="preserve">Консультация </w:t>
      </w:r>
      <w:r>
        <w:rPr>
          <w:b/>
          <w:bCs/>
        </w:rPr>
        <w:t>для родителей старшей группы</w:t>
      </w:r>
      <w:r w:rsidRPr="003A345E">
        <w:rPr>
          <w:b/>
          <w:bCs/>
        </w:rPr>
        <w:t>. Игры по развитию речи</w:t>
      </w:r>
    </w:p>
    <w:bookmarkEnd w:id="0"/>
    <w:p w:rsidR="003A345E" w:rsidRPr="003A345E" w:rsidRDefault="003A345E" w:rsidP="003A345E">
      <w:r w:rsidRPr="003A345E">
        <w:rPr>
          <w:b/>
          <w:bCs/>
        </w:rPr>
        <w:t>Консультация для родителей. Игры для развития связной речи детей 5-6 лет с родителями</w:t>
      </w:r>
      <w:r>
        <w:rPr>
          <w:b/>
          <w:bCs/>
        </w:rPr>
        <w:t>.</w:t>
      </w:r>
    </w:p>
    <w:p w:rsidR="003A345E" w:rsidRPr="003A345E" w:rsidRDefault="003A345E" w:rsidP="003A345E">
      <w:r w:rsidRPr="003A345E">
        <w:rPr>
          <w:b/>
          <w:i/>
          <w:iCs/>
          <w:sz w:val="32"/>
          <w:szCs w:val="32"/>
        </w:rPr>
        <w:t>Старшая группа</w:t>
      </w:r>
      <w:proofErr w:type="gramStart"/>
      <w:r w:rsidRPr="003A345E">
        <w:rPr>
          <w:b/>
          <w:sz w:val="32"/>
          <w:szCs w:val="32"/>
        </w:rPr>
        <w:br/>
      </w:r>
      <w:r w:rsidRPr="003A345E">
        <w:t>Р</w:t>
      </w:r>
      <w:proofErr w:type="gramEnd"/>
      <w:r w:rsidRPr="003A345E">
        <w:t>ассмотрим примеры игр и упражнений, которые могут использовать родители в домашних условиях.</w:t>
      </w:r>
    </w:p>
    <w:p w:rsidR="003A345E" w:rsidRPr="003A345E" w:rsidRDefault="003A345E" w:rsidP="003A345E">
      <w:r w:rsidRPr="003A345E">
        <w:rPr>
          <w:b/>
          <w:bCs/>
        </w:rPr>
        <w:t>Упражнение «Диалог»</w:t>
      </w:r>
      <w:r w:rsidRPr="003A345E">
        <w:br/>
        <w:t>Исследование коммуникативной функции, возможностей использовании речи, как средства общения.</w:t>
      </w:r>
      <w:r w:rsidRPr="003A345E">
        <w:br/>
        <w:t>Старайтесь стимулировать ребенка вступать с вами в диалог. Для этого, задав вопрос, делайте длинные паузы до 5-10 секунд в расчете на то, что малыш ответит. Например, возможен такой диалог:</w:t>
      </w:r>
      <w:r w:rsidRPr="003A345E">
        <w:br/>
        <w:t>Взрослый: Принеси, пожалуйста, кубик. Что ты принес?</w:t>
      </w:r>
      <w:r w:rsidRPr="003A345E">
        <w:br/>
        <w:t>Ребенок: Кубик.</w:t>
      </w:r>
      <w:r w:rsidRPr="003A345E">
        <w:br/>
        <w:t>Взрослый: Дай кубик. Что ты дал?</w:t>
      </w:r>
      <w:r w:rsidRPr="003A345E">
        <w:br/>
        <w:t>Ребенок: Кубик.</w:t>
      </w:r>
      <w:r w:rsidRPr="003A345E">
        <w:br/>
        <w:t>Взрослый: Лови кубик! Что ты поймал?</w:t>
      </w:r>
      <w:r w:rsidRPr="003A345E">
        <w:br/>
        <w:t>Ребенок: Кубик.</w:t>
      </w:r>
      <w:r w:rsidRPr="003A345E">
        <w:br/>
        <w:t>Взрослый: Молодец!</w:t>
      </w:r>
      <w:r w:rsidRPr="003A345E">
        <w:br/>
      </w:r>
      <w:r w:rsidRPr="003A345E">
        <w:rPr>
          <w:b/>
          <w:bCs/>
        </w:rPr>
        <w:t>Игра «Что мы видим во дворе?» </w:t>
      </w:r>
      <w:r w:rsidRPr="003A345E">
        <w:br/>
        <w:t>Вместе с ребенком посмотрите в окно. Поиграйте в игру «Кто больше увидит». По очереди перечисляйте то, что видно из вашего окна. Описывайте все увиденное в деталях.</w:t>
      </w:r>
      <w:r w:rsidRPr="003A345E">
        <w:br/>
        <w:t>Например: «Я вижу дом. Возле дома стоит дерево. Оно высокое и толстое, у него много веток, а на ветках листочки». Если ребенку трудно описать предмет, помогите ему наводящими вопросами. «Ты увидел дом? Он низкий или высокий?». Игра способствует развитию активной речи, наблюдательности, пополнению словарного запаса. Что мы видели вчера?</w:t>
      </w:r>
      <w:r w:rsidRPr="003A345E">
        <w:br/>
        <w:t>Вместе с ребенком вспомните, где вы были вчера, что делали, кого встречали, о чем разговаривали. Фиксируйте внимание на деталях. Игра способствует развитию памяти, внимания, наблюдательности, пополнению словарного запаса. Что мы будем делать завтра?</w:t>
      </w:r>
    </w:p>
    <w:p w:rsidR="003A345E" w:rsidRPr="003A345E" w:rsidRDefault="003A345E" w:rsidP="003A345E">
      <w:r w:rsidRPr="003A345E">
        <w:rPr>
          <w:b/>
          <w:bCs/>
        </w:rPr>
        <w:t>Игра «Профессии» </w:t>
      </w:r>
      <w:r w:rsidRPr="003A345E">
        <w:br/>
        <w:t>С помощью этой игры у ребенка будут формироваться элементы ролевой игры, вырабатываться речевая активность.</w:t>
      </w:r>
      <w:r w:rsidRPr="003A345E">
        <w:br/>
        <w:t>Покажите малышу, как с помощью разнообразных сюжетных игрушек можно играть в доктора, парикмахера, шофера, продавца. Разложите в комнате атрибуты для разнообразных сюжетных игр.</w:t>
      </w:r>
      <w:r w:rsidRPr="003A345E">
        <w:br/>
        <w:t>Пусть малыш самостоятельно поиграет. Понаблюдайте за его игрой, а потом спросите малыша: «Кто ты?»</w:t>
      </w:r>
      <w:r w:rsidRPr="003A345E">
        <w:br/>
        <w:t>Малыш назовет свою роль в соответствии с выполняемым действием, например: «Я врач". Уточните у ребенка, какими инструментами он пользуется и для чего они нужны.</w:t>
      </w:r>
      <w:r w:rsidRPr="003A345E">
        <w:br/>
        <w:t xml:space="preserve">Чтобы помочь ребенку с рассказом о профессиях необходимо задавать наводящие вопросы об этих профессиях, например такие как: Как называется человек этой профессии на картинке? Как одет человек на этой работе? Носит ли он специальную форму? Чем занимается человек на этой работе? Где он работает? Какие инструменты ему необходимы в этой профессии? Зачем нужна эта профессия? Приносит ли она пользу людям? Например, можно рассказать о нужной профессии врач. Что врач одет в белый халат – это его врачебная форма. Врач работает в больнице и лечит </w:t>
      </w:r>
      <w:r w:rsidRPr="003A345E">
        <w:lastRenderedPageBreak/>
        <w:t>детей и взрослых от болезней. Для его работы ему нужны специальные инструменты, такие как шприц, градусник. Профессия врач нужна для того, чтобы защищать и лечить людей от различных болезней.</w:t>
      </w:r>
    </w:p>
    <w:p w:rsidR="003A345E" w:rsidRPr="003A345E" w:rsidRDefault="003A345E" w:rsidP="003A345E">
      <w:r w:rsidRPr="003A345E">
        <w:rPr>
          <w:b/>
          <w:bCs/>
        </w:rPr>
        <w:t>Упражнение «Загадки» </w:t>
      </w:r>
      <w:r w:rsidRPr="003A345E">
        <w:br/>
        <w:t>Отгадывание загадок активизирует словарь детей. Ребенок учится выделять существенные признаки предметов. Загадки расширяют кругозор детей, тренируют внимание и память, развивают наблюдательность и логическое мышление. В процессе отгадывания загадок детям следует задавать наводящие вопросы. Многие загадки рекомендуется заучить наизусть.</w:t>
      </w:r>
    </w:p>
    <w:p w:rsidR="003A345E" w:rsidRPr="003A345E" w:rsidRDefault="003A345E" w:rsidP="003A345E">
      <w:r w:rsidRPr="003A345E">
        <w:rPr>
          <w:b/>
          <w:bCs/>
        </w:rPr>
        <w:t>Игра «Угадай по описанию» </w:t>
      </w:r>
      <w:r w:rsidRPr="003A345E">
        <w:br/>
        <w:t>Для начала следует предложить ребенку послушать описание и отгадать, что именно мы описываем. Например, лимон: «Этот фрукт желтого цвета. По форме он слегка продолговатый, на ощупь — шершавый. На вкус он кислый. От него чай становится вкуснее и полезнее». Затем можно предложить ребенку описать его любимую игрушку, животное в зоопарке, рыбку в аквариуме. И уже наступит ваша очередь угадывать, что или кого именно описывает ребенок.</w:t>
      </w:r>
    </w:p>
    <w:p w:rsidR="003A345E" w:rsidRPr="003A345E" w:rsidRDefault="003A345E" w:rsidP="003A345E">
      <w:proofErr w:type="gramStart"/>
      <w:r w:rsidRPr="003A345E">
        <w:rPr>
          <w:b/>
          <w:bCs/>
        </w:rPr>
        <w:t>Упражнение «Рисуем словами»</w:t>
      </w:r>
      <w:r w:rsidRPr="003A345E">
        <w:br/>
        <w:t>Мы должны рассказать ребенку, что любое описание строится по определенному плану: сначала нужно назвать предмет, затем следует описать его самые главные, наиболее очевидные, признаки (вид, материал, форму, цвет, предназначение), затем можно описать признаки второстепенные, не очень важные; и наконец, дать оценка описываемого предмета.</w:t>
      </w:r>
      <w:proofErr w:type="gramEnd"/>
      <w:r w:rsidRPr="003A345E">
        <w:t xml:space="preserve"> Объясните ребенку, </w:t>
      </w:r>
      <w:proofErr w:type="gramStart"/>
      <w:r w:rsidRPr="003A345E">
        <w:t>что</w:t>
      </w:r>
      <w:proofErr w:type="gramEnd"/>
      <w:r w:rsidRPr="003A345E">
        <w:t xml:space="preserve"> таким образом, с помощью слов, мы словно «рисуем» этот предмет. И предложите «нарисовать» словесный портрет какого-нибудь предмета.</w:t>
      </w:r>
    </w:p>
    <w:p w:rsidR="003A345E" w:rsidRPr="003A345E" w:rsidRDefault="003A345E" w:rsidP="003A345E">
      <w:r w:rsidRPr="003A345E">
        <w:rPr>
          <w:b/>
          <w:bCs/>
        </w:rPr>
        <w:t>Игра «А что было дальше?» </w:t>
      </w:r>
      <w:r w:rsidRPr="003A345E">
        <w:br/>
        <w:t>В условиях семьи нужно как можно больше внимания уделять формированию самостоятельной связной речи. Например, можно предложить ребенку придумать продолжение рассказа, или сочинять рассказ вместе с ним, по очереди:</w:t>
      </w:r>
      <w:r w:rsidRPr="003A345E">
        <w:br/>
        <w:t>— Жила-была девочка Маша. Летом Маша отдыхала у бабушки на даче.</w:t>
      </w:r>
      <w:r w:rsidRPr="003A345E">
        <w:br/>
        <w:t>— Как-то раз пошла Маша в лес за ягодами. Набрала Маша полную корзину малины. Устала, села на пенек отдохнуть, смотрит по сторонам.</w:t>
      </w:r>
      <w:r w:rsidRPr="003A345E">
        <w:br/>
        <w:t>— Вдруг слышит — за кустами что-то шуршит и топает!</w:t>
      </w:r>
      <w:r w:rsidRPr="003A345E">
        <w:br/>
        <w:t>— Маша спросила «Кто тут?» (Что было дальше?)</w:t>
      </w:r>
      <w:r w:rsidRPr="003A345E">
        <w:br/>
        <w:t>Как мы видим, ежедневное общение родителей с ребенком предоставляет множество возможностей для развития связной речи. Немного терпения и настойчивости, немного изобретательности и родительского внимания, — и ваш ребенок придет в школу с хорошо развитой речью.</w:t>
      </w:r>
    </w:p>
    <w:p w:rsidR="001D2A72" w:rsidRDefault="001D2A72"/>
    <w:p w:rsidR="003A345E" w:rsidRDefault="003A345E"/>
    <w:p w:rsidR="003A345E" w:rsidRDefault="003A345E"/>
    <w:p w:rsidR="003A345E" w:rsidRDefault="003A345E"/>
    <w:p w:rsidR="003A345E" w:rsidRDefault="003A345E"/>
    <w:p w:rsidR="003A345E" w:rsidRDefault="003A345E"/>
    <w:p w:rsidR="005668B7" w:rsidRPr="005668B7" w:rsidRDefault="005668B7" w:rsidP="005668B7">
      <w:pPr>
        <w:tabs>
          <w:tab w:val="left" w:pos="8640"/>
        </w:tabs>
        <w:rPr>
          <w:sz w:val="40"/>
          <w:szCs w:val="40"/>
        </w:rPr>
      </w:pPr>
    </w:p>
    <w:sectPr w:rsidR="005668B7" w:rsidRPr="005668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6B9" w:rsidRDefault="002E56B9" w:rsidP="005668B7">
      <w:pPr>
        <w:spacing w:after="0" w:line="240" w:lineRule="auto"/>
      </w:pPr>
      <w:r>
        <w:separator/>
      </w:r>
    </w:p>
  </w:endnote>
  <w:endnote w:type="continuationSeparator" w:id="0">
    <w:p w:rsidR="002E56B9" w:rsidRDefault="002E56B9" w:rsidP="0056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6B9" w:rsidRDefault="002E56B9" w:rsidP="005668B7">
      <w:pPr>
        <w:spacing w:after="0" w:line="240" w:lineRule="auto"/>
      </w:pPr>
      <w:r>
        <w:separator/>
      </w:r>
    </w:p>
  </w:footnote>
  <w:footnote w:type="continuationSeparator" w:id="0">
    <w:p w:rsidR="002E56B9" w:rsidRDefault="002E56B9" w:rsidP="005668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1266E"/>
    <w:multiLevelType w:val="multilevel"/>
    <w:tmpl w:val="FFEA3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430F33"/>
    <w:multiLevelType w:val="multilevel"/>
    <w:tmpl w:val="B40A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916EE9"/>
    <w:multiLevelType w:val="multilevel"/>
    <w:tmpl w:val="76A4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684DC2"/>
    <w:multiLevelType w:val="multilevel"/>
    <w:tmpl w:val="852C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93F"/>
    <w:rsid w:val="001D2A72"/>
    <w:rsid w:val="002E56B9"/>
    <w:rsid w:val="003A345E"/>
    <w:rsid w:val="00413121"/>
    <w:rsid w:val="00414DAA"/>
    <w:rsid w:val="005668B7"/>
    <w:rsid w:val="00703E3A"/>
    <w:rsid w:val="007B74E3"/>
    <w:rsid w:val="00954EF7"/>
    <w:rsid w:val="00A80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74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74E3"/>
    <w:rPr>
      <w:rFonts w:ascii="Tahoma" w:hAnsi="Tahoma" w:cs="Tahoma"/>
      <w:sz w:val="16"/>
      <w:szCs w:val="16"/>
    </w:rPr>
  </w:style>
  <w:style w:type="paragraph" w:styleId="a5">
    <w:name w:val="header"/>
    <w:basedOn w:val="a"/>
    <w:link w:val="a6"/>
    <w:uiPriority w:val="99"/>
    <w:unhideWhenUsed/>
    <w:rsid w:val="005668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668B7"/>
  </w:style>
  <w:style w:type="paragraph" w:styleId="a7">
    <w:name w:val="footer"/>
    <w:basedOn w:val="a"/>
    <w:link w:val="a8"/>
    <w:uiPriority w:val="99"/>
    <w:unhideWhenUsed/>
    <w:rsid w:val="005668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668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74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74E3"/>
    <w:rPr>
      <w:rFonts w:ascii="Tahoma" w:hAnsi="Tahoma" w:cs="Tahoma"/>
      <w:sz w:val="16"/>
      <w:szCs w:val="16"/>
    </w:rPr>
  </w:style>
  <w:style w:type="paragraph" w:styleId="a5">
    <w:name w:val="header"/>
    <w:basedOn w:val="a"/>
    <w:link w:val="a6"/>
    <w:uiPriority w:val="99"/>
    <w:unhideWhenUsed/>
    <w:rsid w:val="005668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668B7"/>
  </w:style>
  <w:style w:type="paragraph" w:styleId="a7">
    <w:name w:val="footer"/>
    <w:basedOn w:val="a"/>
    <w:link w:val="a8"/>
    <w:uiPriority w:val="99"/>
    <w:unhideWhenUsed/>
    <w:rsid w:val="005668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66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646505">
      <w:bodyDiv w:val="1"/>
      <w:marLeft w:val="0"/>
      <w:marRight w:val="0"/>
      <w:marTop w:val="0"/>
      <w:marBottom w:val="0"/>
      <w:divBdr>
        <w:top w:val="none" w:sz="0" w:space="0" w:color="auto"/>
        <w:left w:val="none" w:sz="0" w:space="0" w:color="auto"/>
        <w:bottom w:val="none" w:sz="0" w:space="0" w:color="auto"/>
        <w:right w:val="none" w:sz="0" w:space="0" w:color="auto"/>
      </w:divBdr>
    </w:div>
    <w:div w:id="775633507">
      <w:bodyDiv w:val="1"/>
      <w:marLeft w:val="0"/>
      <w:marRight w:val="0"/>
      <w:marTop w:val="0"/>
      <w:marBottom w:val="0"/>
      <w:divBdr>
        <w:top w:val="none" w:sz="0" w:space="0" w:color="auto"/>
        <w:left w:val="none" w:sz="0" w:space="0" w:color="auto"/>
        <w:bottom w:val="none" w:sz="0" w:space="0" w:color="auto"/>
        <w:right w:val="none" w:sz="0" w:space="0" w:color="auto"/>
      </w:divBdr>
      <w:divsChild>
        <w:div w:id="1664115566">
          <w:blockQuote w:val="1"/>
          <w:marLeft w:val="0"/>
          <w:marRight w:val="0"/>
          <w:marTop w:val="735"/>
          <w:marBottom w:val="735"/>
          <w:divBdr>
            <w:top w:val="none" w:sz="0" w:space="0" w:color="auto"/>
            <w:left w:val="none" w:sz="0" w:space="0" w:color="auto"/>
            <w:bottom w:val="none" w:sz="0" w:space="0" w:color="auto"/>
            <w:right w:val="none" w:sz="0" w:space="0" w:color="auto"/>
          </w:divBdr>
        </w:div>
      </w:divsChild>
    </w:div>
    <w:div w:id="1008294838">
      <w:bodyDiv w:val="1"/>
      <w:marLeft w:val="0"/>
      <w:marRight w:val="0"/>
      <w:marTop w:val="0"/>
      <w:marBottom w:val="0"/>
      <w:divBdr>
        <w:top w:val="none" w:sz="0" w:space="0" w:color="auto"/>
        <w:left w:val="none" w:sz="0" w:space="0" w:color="auto"/>
        <w:bottom w:val="none" w:sz="0" w:space="0" w:color="auto"/>
        <w:right w:val="none" w:sz="0" w:space="0" w:color="auto"/>
      </w:divBdr>
      <w:divsChild>
        <w:div w:id="198934257">
          <w:marLeft w:val="0"/>
          <w:marRight w:val="0"/>
          <w:marTop w:val="375"/>
          <w:marBottom w:val="375"/>
          <w:divBdr>
            <w:top w:val="none" w:sz="0" w:space="0" w:color="auto"/>
            <w:left w:val="none" w:sz="0" w:space="0" w:color="auto"/>
            <w:bottom w:val="none" w:sz="0" w:space="0" w:color="auto"/>
            <w:right w:val="none" w:sz="0" w:space="0" w:color="auto"/>
          </w:divBdr>
        </w:div>
        <w:div w:id="1537161059">
          <w:marLeft w:val="0"/>
          <w:marRight w:val="0"/>
          <w:marTop w:val="375"/>
          <w:marBottom w:val="375"/>
          <w:divBdr>
            <w:top w:val="none" w:sz="0" w:space="0" w:color="auto"/>
            <w:left w:val="none" w:sz="0" w:space="0" w:color="auto"/>
            <w:bottom w:val="none" w:sz="0" w:space="0" w:color="auto"/>
            <w:right w:val="none" w:sz="0" w:space="0" w:color="auto"/>
          </w:divBdr>
        </w:div>
        <w:div w:id="1518273396">
          <w:marLeft w:val="0"/>
          <w:marRight w:val="0"/>
          <w:marTop w:val="375"/>
          <w:marBottom w:val="375"/>
          <w:divBdr>
            <w:top w:val="none" w:sz="0" w:space="0" w:color="auto"/>
            <w:left w:val="none" w:sz="0" w:space="0" w:color="auto"/>
            <w:bottom w:val="none" w:sz="0" w:space="0" w:color="auto"/>
            <w:right w:val="none" w:sz="0" w:space="0" w:color="auto"/>
          </w:divBdr>
        </w:div>
        <w:div w:id="13968624">
          <w:marLeft w:val="0"/>
          <w:marRight w:val="0"/>
          <w:marTop w:val="375"/>
          <w:marBottom w:val="375"/>
          <w:divBdr>
            <w:top w:val="none" w:sz="0" w:space="0" w:color="auto"/>
            <w:left w:val="none" w:sz="0" w:space="0" w:color="auto"/>
            <w:bottom w:val="none" w:sz="0" w:space="0" w:color="auto"/>
            <w:right w:val="none" w:sz="0" w:space="0" w:color="auto"/>
          </w:divBdr>
        </w:div>
        <w:div w:id="575938390">
          <w:marLeft w:val="0"/>
          <w:marRight w:val="0"/>
          <w:marTop w:val="375"/>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743</Words>
  <Characters>4238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dc:creator>
  <cp:keywords/>
  <dc:description/>
  <cp:lastModifiedBy>operator</cp:lastModifiedBy>
  <cp:revision>4</cp:revision>
  <dcterms:created xsi:type="dcterms:W3CDTF">2020-04-24T08:48:00Z</dcterms:created>
  <dcterms:modified xsi:type="dcterms:W3CDTF">2020-04-24T17:00:00Z</dcterms:modified>
</cp:coreProperties>
</file>